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4559D1" w:rsidRDefault="00682C0F">
      <w:pPr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                        평원품새는 </w:t>
      </w:r>
      <w:r w:rsidR="003265F1">
        <w:rPr>
          <w:rFonts w:ascii="바탕" w:hAnsi="바탕" w:cs="바탕" w:hint="eastAsia"/>
          <w:lang w:eastAsia="ko-KR"/>
        </w:rPr>
        <w:t xml:space="preserve">지킬 </w:t>
      </w:r>
      <w:r w:rsidR="004559D1">
        <w:rPr>
          <w:rFonts w:ascii="바탕" w:hAnsi="바탕" w:cs="바탕" w:hint="eastAsia"/>
          <w:lang w:eastAsia="ko-KR"/>
        </w:rPr>
        <w:t>때와 나아갈 때를 알아야 한다.</w:t>
      </w:r>
    </w:p>
    <w:p w:rsidR="004559D1" w:rsidRDefault="004559D1">
      <w:pPr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태극품새와 유단자 품새 전체를 통틀어 평원처럼 극명하게 변화된 연무선은 없다.</w:t>
      </w:r>
    </w:p>
    <w:p w:rsidR="004559D1" w:rsidRDefault="004559D1">
      <w:pPr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한마디로 생각의 변화를 즉 페러다임의 변화를 시도 해보려</w:t>
      </w:r>
      <w:r w:rsidR="003265F1">
        <w:rPr>
          <w:rFonts w:ascii="바탕" w:hAnsi="바탕" w:cs="바탕" w:hint="eastAsia"/>
          <w:lang w:eastAsia="ko-KR"/>
        </w:rPr>
        <w:t xml:space="preserve"> 했</w:t>
      </w:r>
      <w:r w:rsidR="0095007F">
        <w:rPr>
          <w:rFonts w:ascii="바탕" w:hAnsi="바탕" w:cs="바탕" w:hint="eastAsia"/>
          <w:lang w:eastAsia="ko-KR"/>
        </w:rPr>
        <w:t>던</w:t>
      </w:r>
      <w:r>
        <w:rPr>
          <w:rFonts w:ascii="바탕" w:hAnsi="바탕" w:cs="바탕" w:hint="eastAsia"/>
          <w:lang w:eastAsia="ko-KR"/>
        </w:rPr>
        <w:t xml:space="preserve"> 것이 평원이</w:t>
      </w:r>
      <w:r w:rsidR="00FA7D1F">
        <w:rPr>
          <w:rFonts w:ascii="바탕" w:hAnsi="바탕" w:cs="바탕" w:hint="eastAsia"/>
          <w:lang w:eastAsia="ko-KR"/>
        </w:rPr>
        <w:t>었을 것이</w:t>
      </w:r>
      <w:r>
        <w:rPr>
          <w:rFonts w:ascii="바탕" w:hAnsi="바탕" w:cs="바탕" w:hint="eastAsia"/>
          <w:lang w:eastAsia="ko-KR"/>
        </w:rPr>
        <w:t>다.</w:t>
      </w:r>
    </w:p>
    <w:p w:rsidR="004559D1" w:rsidRDefault="004559D1">
      <w:pPr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교본의 설명을 빌리지 않아도 무언가 변신의 폭이 얼마만큼 커보이는 것은 대부분</w:t>
      </w:r>
      <w:r w:rsidR="0095007F">
        <w:rPr>
          <w:rFonts w:ascii="바탕" w:hAnsi="바탕" w:cs="바탕" w:hint="eastAsia"/>
          <w:lang w:eastAsia="ko-KR"/>
        </w:rPr>
        <w:t xml:space="preserve"> 태권도인</w:t>
      </w:r>
      <w:r>
        <w:rPr>
          <w:rFonts w:ascii="바탕" w:hAnsi="바탕" w:cs="바탕" w:hint="eastAsia"/>
          <w:lang w:eastAsia="ko-KR"/>
        </w:rPr>
        <w:t>의 관점이라고 생각 한다.</w:t>
      </w:r>
    </w:p>
    <w:p w:rsidR="004559D1" w:rsidRDefault="004559D1">
      <w:pPr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전체 품새들이 좌우의 회전과 전후의 전진방향에서 추구하는 기술들이 특징이라면 평원은 그런 페러다임을 극적으로 변화 시켜서 </w:t>
      </w:r>
      <w:r w:rsidR="0095007F">
        <w:rPr>
          <w:rFonts w:ascii="바탕" w:hAnsi="바탕" w:cs="바탕" w:hint="eastAsia"/>
          <w:lang w:eastAsia="ko-KR"/>
        </w:rPr>
        <w:t>만들려고 했던</w:t>
      </w:r>
      <w:r>
        <w:rPr>
          <w:rFonts w:ascii="바탕" w:hAnsi="바탕" w:cs="바탕" w:hint="eastAsia"/>
          <w:lang w:eastAsia="ko-KR"/>
        </w:rPr>
        <w:t xml:space="preserve"> 것일거다.</w:t>
      </w:r>
    </w:p>
    <w:p w:rsidR="004559D1" w:rsidRDefault="004559D1">
      <w:pPr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그러나 이것도 엄밀히 분석 해보면 전후의 전진과 좌우의 기술들이 조합 되고만 별다른 즉 변화의 폭을 느낄 수 없다.</w:t>
      </w:r>
    </w:p>
    <w:p w:rsidR="00FA7D1F" w:rsidRDefault="00FA7D1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모든 생명체들이 하늘의 기와 땅의 기운을 받아드려 생명력을 유지 한다.</w:t>
      </w:r>
    </w:p>
    <w:p w:rsidR="00FA7D1F" w:rsidRDefault="00FA7D1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예로부터 땅은 어머니의 따듯한 사랑에 비유하고 했다.</w:t>
      </w:r>
    </w:p>
    <w:p w:rsidR="00D06B2C" w:rsidRDefault="00FA7D1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하늘의 성정은 </w:t>
      </w:r>
      <w:r w:rsidR="00D06B2C">
        <w:rPr>
          <w:rFonts w:ascii="바탕" w:hAnsi="바탕" w:cs="바탕" w:hint="eastAsia"/>
          <w:lang w:eastAsia="ko-KR"/>
        </w:rPr>
        <w:t>아버지의 성질과 같이</w:t>
      </w:r>
      <w:r>
        <w:rPr>
          <w:rFonts w:ascii="바탕" w:hAnsi="바탕" w:cs="바탕" w:hint="eastAsia"/>
          <w:lang w:eastAsia="ko-KR"/>
        </w:rPr>
        <w:t xml:space="preserve"> 천둥과 번개처럼 혹은 비바람</w:t>
      </w:r>
      <w:r w:rsidR="00D06B2C">
        <w:rPr>
          <w:rFonts w:ascii="바탕" w:hAnsi="바탕" w:cs="바탕" w:hint="eastAsia"/>
          <w:lang w:eastAsia="ko-KR"/>
        </w:rPr>
        <w:t>과 눈</w:t>
      </w:r>
      <w:r>
        <w:rPr>
          <w:rFonts w:ascii="바탕" w:hAnsi="바탕" w:cs="바탕" w:hint="eastAsia"/>
          <w:lang w:eastAsia="ko-KR"/>
        </w:rPr>
        <w:t xml:space="preserve">처럼 또는 </w:t>
      </w:r>
      <w:r w:rsidR="00D06B2C">
        <w:rPr>
          <w:rFonts w:ascii="바탕" w:hAnsi="바탕" w:cs="바탕" w:hint="eastAsia"/>
          <w:lang w:eastAsia="ko-KR"/>
        </w:rPr>
        <w:t xml:space="preserve">빛과 그림자처럼 </w:t>
      </w:r>
      <w:r>
        <w:rPr>
          <w:rFonts w:ascii="바탕" w:hAnsi="바탕" w:cs="바탕" w:hint="eastAsia"/>
          <w:lang w:eastAsia="ko-KR"/>
        </w:rPr>
        <w:t xml:space="preserve">내치고 </w:t>
      </w:r>
      <w:r w:rsidR="00D06B2C">
        <w:rPr>
          <w:rFonts w:ascii="바탕" w:hAnsi="바탕" w:cs="바탕" w:hint="eastAsia"/>
          <w:lang w:eastAsia="ko-KR"/>
        </w:rPr>
        <w:t>강</w:t>
      </w:r>
      <w:r w:rsidR="0095007F">
        <w:rPr>
          <w:rFonts w:ascii="바탕" w:hAnsi="바탕" w:cs="바탕" w:hint="eastAsia"/>
          <w:lang w:eastAsia="ko-KR"/>
        </w:rPr>
        <w:t>인</w:t>
      </w:r>
      <w:r w:rsidR="00D06B2C">
        <w:rPr>
          <w:rFonts w:ascii="바탕" w:hAnsi="바탕" w:cs="바탕" w:hint="eastAsia"/>
          <w:lang w:eastAsia="ko-KR"/>
        </w:rPr>
        <w:t xml:space="preserve"> 하지만 어머니는 위에서 </w:t>
      </w:r>
      <w:r w:rsidR="0095007F">
        <w:rPr>
          <w:rFonts w:ascii="바탕" w:hAnsi="바탕" w:cs="바탕" w:hint="eastAsia"/>
          <w:lang w:eastAsia="ko-KR"/>
        </w:rPr>
        <w:t xml:space="preserve">혹은 아래서 또는 옆에서 </w:t>
      </w:r>
      <w:r w:rsidR="00D06B2C">
        <w:rPr>
          <w:rFonts w:ascii="바탕" w:hAnsi="바탕" w:cs="바탕" w:hint="eastAsia"/>
          <w:lang w:eastAsia="ko-KR"/>
        </w:rPr>
        <w:t>오는 모든 것을 받아드리면서 조용히 우뚝 서있다.</w:t>
      </w:r>
    </w:p>
    <w:p w:rsidR="00D06B2C" w:rsidRDefault="00D06B2C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주역에서 건과 </w:t>
      </w:r>
      <w:r w:rsidR="0095007F">
        <w:rPr>
          <w:rFonts w:ascii="바탕" w:hAnsi="바탕" w:cs="바탕" w:hint="eastAsia"/>
          <w:lang w:eastAsia="ko-KR"/>
        </w:rPr>
        <w:t>곤</w:t>
      </w:r>
      <w:r>
        <w:rPr>
          <w:rFonts w:ascii="바탕" w:hAnsi="바탕" w:cs="바탕" w:hint="eastAsia"/>
          <w:lang w:eastAsia="ko-KR"/>
        </w:rPr>
        <w:t>궤의 모양에서도 우리는 다름을 확실히 알 수 있다.</w:t>
      </w:r>
    </w:p>
    <w:p w:rsidR="00EE4000" w:rsidRDefault="00D06B2C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땅을 나타내는 곤괘는 세개의 괘가 떨어져 </w:t>
      </w:r>
      <w:r w:rsidR="00EE4000">
        <w:rPr>
          <w:rFonts w:ascii="바탕" w:hAnsi="바탕" w:cs="바탕" w:hint="eastAsia"/>
          <w:lang w:eastAsia="ko-KR"/>
        </w:rPr>
        <w:t xml:space="preserve">있는데 이는 하부에서부터 상부에 이르기 까지 틈새를 말하고 </w:t>
      </w:r>
      <w:r>
        <w:rPr>
          <w:rFonts w:ascii="바탕" w:hAnsi="바탕" w:cs="바탕" w:hint="eastAsia"/>
          <w:lang w:eastAsia="ko-KR"/>
        </w:rPr>
        <w:t>이는 받아드리는 구멍</w:t>
      </w:r>
      <w:r w:rsidR="00EE4000">
        <w:rPr>
          <w:rFonts w:ascii="바탕" w:hAnsi="바탕" w:cs="바탕" w:hint="eastAsia"/>
          <w:lang w:eastAsia="ko-KR"/>
        </w:rPr>
        <w:t>이나 함정</w:t>
      </w:r>
      <w:r>
        <w:rPr>
          <w:rFonts w:ascii="바탕" w:hAnsi="바탕" w:cs="바탕" w:hint="eastAsia"/>
          <w:lang w:eastAsia="ko-KR"/>
        </w:rPr>
        <w:t xml:space="preserve">을 </w:t>
      </w:r>
      <w:r w:rsidR="00EE4000">
        <w:rPr>
          <w:rFonts w:ascii="바탕" w:hAnsi="바탕" w:cs="바탕" w:hint="eastAsia"/>
          <w:lang w:eastAsia="ko-KR"/>
        </w:rPr>
        <w:t xml:space="preserve">뜻한다.그러나 </w:t>
      </w:r>
      <w:r>
        <w:rPr>
          <w:rFonts w:ascii="바탕" w:hAnsi="바탕" w:cs="바탕" w:hint="eastAsia"/>
          <w:lang w:eastAsia="ko-KR"/>
        </w:rPr>
        <w:t xml:space="preserve">하늘을 뜻하는 건의 </w:t>
      </w:r>
      <w:r w:rsidR="0095007F">
        <w:rPr>
          <w:rFonts w:ascii="바탕" w:hAnsi="바탕" w:cs="바탕" w:hint="eastAsia"/>
          <w:lang w:eastAsia="ko-KR"/>
        </w:rPr>
        <w:t>괘 세개</w:t>
      </w:r>
      <w:r>
        <w:rPr>
          <w:rFonts w:ascii="바탕" w:hAnsi="바탕" w:cs="바탕" w:hint="eastAsia"/>
          <w:lang w:eastAsia="ko-KR"/>
        </w:rPr>
        <w:t xml:space="preserve">는 </w:t>
      </w:r>
      <w:r w:rsidR="00EE4000">
        <w:rPr>
          <w:rFonts w:ascii="바탕" w:hAnsi="바탕" w:cs="바탕" w:hint="eastAsia"/>
          <w:lang w:eastAsia="ko-KR"/>
        </w:rPr>
        <w:t xml:space="preserve">상부에서부터 하부 까지 </w:t>
      </w:r>
      <w:r>
        <w:rPr>
          <w:rFonts w:ascii="바탕" w:hAnsi="바탕" w:cs="바탕" w:hint="eastAsia"/>
          <w:lang w:eastAsia="ko-KR"/>
        </w:rPr>
        <w:t>중간이 닫쳐 있다.</w:t>
      </w:r>
      <w:r w:rsidR="00EE4000">
        <w:rPr>
          <w:rFonts w:ascii="바탕" w:hAnsi="바탕" w:cs="바탕" w:hint="eastAsia"/>
          <w:lang w:eastAsia="ko-KR"/>
        </w:rPr>
        <w:t xml:space="preserve"> 틈새와 여지가 없는 것이 특징이다.</w:t>
      </w:r>
    </w:p>
    <w:p w:rsidR="00FA7D1F" w:rsidRDefault="00EE400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아버지와 어머지 즉 하늘과 땅을 통해서 음양의 가장 대조적인 괘의 성질과 모양이란 걸 알 수 있다.</w:t>
      </w:r>
    </w:p>
    <w:p w:rsidR="0095007F" w:rsidRDefault="00FA7D1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자연의 도와같이 한없이 베풀고 무엇이든지 받아드리고 포용하는 그런 넓고 깊은 </w:t>
      </w:r>
      <w:r w:rsidR="00D06B2C">
        <w:rPr>
          <w:rFonts w:ascii="바탕" w:hAnsi="바탕" w:cs="바탕" w:hint="eastAsia"/>
          <w:lang w:eastAsia="ko-KR"/>
        </w:rPr>
        <w:t>사상을 품새에 도입 시키기 위해서는 어떤 자세와 기술들이 도열 되어져야 할지는 이제 쉽게 감지할 수 있을 것이다.</w:t>
      </w:r>
    </w:p>
    <w:p w:rsidR="00725615" w:rsidRDefault="0095007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앞굽이는 뒷발로 밀기 때문에 전진에 합당하고, 뒷굽이는 앞발로 밀기 때문에 후진이 적당하지만 이 둘을 포함할 수 </w:t>
      </w:r>
      <w:r w:rsidR="00725615">
        <w:rPr>
          <w:rFonts w:ascii="바탕" w:hAnsi="바탕" w:cs="바탕" w:hint="eastAsia"/>
          <w:lang w:eastAsia="ko-KR"/>
        </w:rPr>
        <w:t>있</w:t>
      </w:r>
      <w:r>
        <w:rPr>
          <w:rFonts w:ascii="바탕" w:hAnsi="바탕" w:cs="바탕" w:hint="eastAsia"/>
          <w:lang w:eastAsia="ko-KR"/>
        </w:rPr>
        <w:t>는 자세가 추춤서 자세 즉 기마자세인 것이다.</w:t>
      </w:r>
    </w:p>
    <w:p w:rsidR="00725615" w:rsidRDefault="0072561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좀더 많은 주춤서 자세들의 기술들이 조합 되었다면 이 보다 훨씬 휼륭한 평원품새가 되었을 것이다.</w:t>
      </w:r>
    </w:p>
    <w:p w:rsidR="00725615" w:rsidRDefault="0072561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사실 모든 자세의 중심은 주춤서 자세처럼 중앙에 두어</w:t>
      </w:r>
      <w:r w:rsidR="00E00838">
        <w:rPr>
          <w:rFonts w:ascii="바탕" w:hAnsi="바탕" w:cs="바탕" w:hint="eastAsia"/>
          <w:lang w:eastAsia="ko-KR"/>
        </w:rPr>
        <w:t>야</w:t>
      </w:r>
      <w:r>
        <w:rPr>
          <w:rFonts w:ascii="바탕" w:hAnsi="바탕" w:cs="바탕" w:hint="eastAsia"/>
          <w:lang w:eastAsia="ko-KR"/>
        </w:rPr>
        <w:t xml:space="preserve"> 한다. 그래야 전후 좌우를 쉽게 움직일 수 있는 것이다.</w:t>
      </w:r>
    </w:p>
    <w:p w:rsidR="00EE4000" w:rsidRDefault="0072561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자세나 발의 모양만으로 중심을 정해서는 않된다. 다시 한 번 교본의 자세에 대한 </w:t>
      </w:r>
      <w:r w:rsidR="00E00838">
        <w:rPr>
          <w:rFonts w:ascii="바탕" w:hAnsi="바탕" w:cs="바탕" w:hint="eastAsia"/>
          <w:lang w:eastAsia="ko-KR"/>
        </w:rPr>
        <w:t xml:space="preserve">새로운 시각으로 </w:t>
      </w:r>
      <w:r>
        <w:rPr>
          <w:rFonts w:ascii="바탕" w:hAnsi="바탕" w:cs="바탕" w:hint="eastAsia"/>
          <w:lang w:eastAsia="ko-KR"/>
        </w:rPr>
        <w:t>연구 하길 바란다.</w:t>
      </w:r>
    </w:p>
    <w:p w:rsidR="001271D7" w:rsidRDefault="00EE400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사실 평원품새는 태권도처럼 강한 우리들이 숙지 해야할 내유외강의 품새로 구조 되어야 했어야 했다.</w:t>
      </w:r>
    </w:p>
    <w:p w:rsidR="001271D7" w:rsidRDefault="001271D7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준비자세는 겹손이다.</w:t>
      </w:r>
    </w:p>
    <w:p w:rsidR="001271D7" w:rsidRDefault="001271D7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공인품새인 태극품새17개 품새에서 고려에서 통밀기 이후 처음으로 변화를 시도 했다.</w:t>
      </w:r>
    </w:p>
    <w:p w:rsidR="001271D7" w:rsidRDefault="001271D7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준비는 알맛은 것 같다. 그러나 나란히 서기에서 손날아래헤쳐막기가 조금 좁지 않을까? 강한 공격을 높은 자세로 방어 했는데 입장이 바뀌지 않았는지?</w:t>
      </w:r>
    </w:p>
    <w:p w:rsidR="001271D7" w:rsidRDefault="001271D7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통밀기 역시 주춤서기 자세로 밀 곳이다.</w:t>
      </w:r>
    </w:p>
    <w:p w:rsidR="000C1EE9" w:rsidRDefault="001271D7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분명히 순서나 자세가 뒤바뀌였다. 만약 겹손에서 주춤서 자세로 통밀고 손날아래헤쳐 막았다면 기의 흐름과 </w:t>
      </w:r>
      <w:r w:rsidR="000C1EE9">
        <w:rPr>
          <w:rFonts w:ascii="바탕" w:hAnsi="바탕" w:cs="바탕" w:hint="eastAsia"/>
          <w:lang w:eastAsia="ko-KR"/>
        </w:rPr>
        <w:t>느낌은 어떻게 전달 될 것인가?</w:t>
      </w:r>
    </w:p>
    <w:p w:rsidR="000C1EE9" w:rsidRDefault="000C1EE9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생리적으로 방어는 넓은 것에서 좁게, 전진보다는 후진이나 비켜감이 합리적일 것이다.</w:t>
      </w:r>
    </w:p>
    <w:p w:rsidR="000C1EE9" w:rsidRDefault="000C1EE9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나란히 서기에서 뒷굽이는 이런 생리적현상을 거슬리고 있다.</w:t>
      </w:r>
    </w:p>
    <w:p w:rsidR="000C7255" w:rsidRDefault="000C1EE9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앞서 말한 괘의 틈새나 떨어짐은 단절이나 관계 없음이 아니라 상생</w:t>
      </w:r>
      <w:r w:rsidR="000C7255">
        <w:rPr>
          <w:rFonts w:ascii="바탕" w:hAnsi="바탕" w:cs="바탕" w:hint="eastAsia"/>
          <w:lang w:eastAsia="ko-KR"/>
        </w:rPr>
        <w:t>원리</w:t>
      </w:r>
      <w:r>
        <w:rPr>
          <w:rFonts w:ascii="바탕" w:hAnsi="바탕" w:cs="바탕" w:hint="eastAsia"/>
          <w:lang w:eastAsia="ko-KR"/>
        </w:rPr>
        <w:t xml:space="preserve"> 또한 내포 하듯이 무술에서 흔히 보이는 일종의 함정이나 계략 그리고 조화라고 설정 해야할 것이다.</w:t>
      </w:r>
    </w:p>
    <w:p w:rsidR="000C7255" w:rsidRDefault="000C725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한손날 바깥막고 팔굽치기는 이러한 원리를 적용 했을 것이라 믿고 싶다.</w:t>
      </w:r>
    </w:p>
    <w:p w:rsidR="000C7255" w:rsidRDefault="0012652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동작 번호 6에 1,2의 </w:t>
      </w:r>
      <w:r w:rsidR="000C7255">
        <w:rPr>
          <w:rFonts w:ascii="바탕" w:hAnsi="바탕" w:cs="바탕" w:hint="eastAsia"/>
          <w:lang w:eastAsia="ko-KR"/>
        </w:rPr>
        <w:t>앞차고 돌아옆차기가 변화의 극치를 보여준다. 사실 이 부분은 태극 4장에서 이미 나왔어야 했다. 4장에서 옆차기 두번은 완전히 실패작이라고 할 수 있을 것이다.</w:t>
      </w:r>
    </w:p>
    <w:p w:rsidR="000C7255" w:rsidRDefault="000C725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이 기술을 4장에서 그대로 도입 시켜 돌아옆차고 손날막고 등뒤로 돌아 바깥팔목 </w:t>
      </w:r>
      <w:r w:rsidR="00126520">
        <w:rPr>
          <w:rFonts w:ascii="바탕" w:hAnsi="바탕" w:cs="바탕" w:hint="eastAsia"/>
          <w:lang w:eastAsia="ko-KR"/>
        </w:rPr>
        <w:t>바깥막기로</w:t>
      </w:r>
      <w:r>
        <w:rPr>
          <w:rFonts w:ascii="바탕" w:hAnsi="바탕" w:cs="바탕" w:hint="eastAsia"/>
          <w:lang w:eastAsia="ko-KR"/>
        </w:rPr>
        <w:t xml:space="preserve"> 연결 </w:t>
      </w:r>
      <w:r w:rsidR="00126520">
        <w:rPr>
          <w:rFonts w:ascii="바탕" w:hAnsi="바탕" w:cs="바탕" w:hint="eastAsia"/>
          <w:lang w:eastAsia="ko-KR"/>
        </w:rPr>
        <w:t>했</w:t>
      </w:r>
      <w:r>
        <w:rPr>
          <w:rFonts w:ascii="바탕" w:hAnsi="바탕" w:cs="바탕" w:hint="eastAsia"/>
          <w:lang w:eastAsia="ko-KR"/>
        </w:rPr>
        <w:t xml:space="preserve">다면 매우 </w:t>
      </w:r>
      <w:r w:rsidR="00EA42C5">
        <w:rPr>
          <w:rFonts w:ascii="바탕" w:hAnsi="바탕" w:cs="바탕" w:hint="eastAsia"/>
          <w:lang w:eastAsia="ko-KR"/>
        </w:rPr>
        <w:t xml:space="preserve">강하고 자연스런 </w:t>
      </w:r>
      <w:r>
        <w:rPr>
          <w:rFonts w:ascii="바탕" w:hAnsi="바탕" w:cs="바탕" w:hint="eastAsia"/>
          <w:lang w:eastAsia="ko-KR"/>
        </w:rPr>
        <w:t>품새가 되었을 것이다.</w:t>
      </w:r>
    </w:p>
    <w:p w:rsidR="000C7255" w:rsidRDefault="000C725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평원의 이곳은 이렇게 전진하면서 공격적이 아니라 제자리에서 받아드려서 넘어뜨리거나 쳐서 공격할 자리다.</w:t>
      </w:r>
    </w:p>
    <w:p w:rsidR="000C7255" w:rsidRDefault="000C725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평원과 유사한 품새가 가라테의 나이한찌(일명 철기) 1,2,3형이다. 심히 비교가 되는 형이다.</w:t>
      </w:r>
    </w:p>
    <w:p w:rsidR="00126520" w:rsidRDefault="0012652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동작 번호 6번과 7번 그리고 8번은 손날막고 제자리에서 손날아래막기 다시 멈추어서 주춤서 거들어얼굴막기의 연결 동작에서 무언가 더하거나 빠뜨린 것은 없을까?</w:t>
      </w:r>
    </w:p>
    <w:p w:rsidR="00126520" w:rsidRDefault="0012652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지난 한수품새에서 연결기술을 부분으로 혹은 부분기술을 연결로 처리 해서는 않되는 경우를 예를들어 설명 했듯이 평원에서 다시 그런 우를 범했다.</w:t>
      </w:r>
    </w:p>
    <w:p w:rsidR="00FE5FED" w:rsidRDefault="00FE5FED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정상적인 반응감각이나 </w:t>
      </w:r>
      <w:r w:rsidR="00EA42C5">
        <w:rPr>
          <w:rFonts w:ascii="바탕" w:hAnsi="바탕" w:cs="바탕" w:hint="eastAsia"/>
          <w:lang w:eastAsia="ko-KR"/>
        </w:rPr>
        <w:t>신체를</w:t>
      </w:r>
      <w:r>
        <w:rPr>
          <w:rFonts w:ascii="바탕" w:hAnsi="바탕" w:cs="바탕" w:hint="eastAsia"/>
          <w:lang w:eastAsia="ko-KR"/>
        </w:rPr>
        <w:t xml:space="preserve"> 가진 사람 혹은 고수들의 움직임에서는 손날아래막고 다음 당겨턱치기를 실행한다면 자연스럽게 거들어얼굴막기 형태의 팔 움직을 </w:t>
      </w:r>
      <w:r w:rsidR="00EA42C5">
        <w:rPr>
          <w:rFonts w:ascii="바탕" w:hAnsi="바탕" w:cs="바탕" w:hint="eastAsia"/>
          <w:lang w:eastAsia="ko-KR"/>
        </w:rPr>
        <w:t>경우로 실행</w:t>
      </w:r>
      <w:r>
        <w:rPr>
          <w:rFonts w:ascii="바탕" w:hAnsi="바탕" w:cs="바탕" w:hint="eastAsia"/>
          <w:lang w:eastAsia="ko-KR"/>
        </w:rPr>
        <w:t>할 것이다.</w:t>
      </w:r>
    </w:p>
    <w:p w:rsidR="00FE5FED" w:rsidRDefault="00FE5FED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 xml:space="preserve">불필요하게 연결부분을 잘나 놓았다. 간혹 태극품새를 시연하면서 느끼는 것은 부드러움을 강하게 강함을 부드럽게 혹은 연결을 절단하고 부분을 연결 시키는 기술을 여러 곳에서 발견 </w:t>
      </w:r>
      <w:r w:rsidR="00EA42C5">
        <w:rPr>
          <w:rFonts w:ascii="바탕" w:hAnsi="바탕" w:cs="바탕" w:hint="eastAsia"/>
          <w:lang w:eastAsia="ko-KR"/>
        </w:rPr>
        <w:t>한</w:t>
      </w:r>
      <w:r>
        <w:rPr>
          <w:rFonts w:ascii="바탕" w:hAnsi="바탕" w:cs="바탕" w:hint="eastAsia"/>
          <w:lang w:eastAsia="ko-KR"/>
        </w:rPr>
        <w:t>다.</w:t>
      </w:r>
    </w:p>
    <w:p w:rsidR="00EA7A7F" w:rsidRDefault="00FE5FED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동작 번호 9번인 당겨턱치기 기술은 실행</w:t>
      </w:r>
      <w:r w:rsidR="00EA42C5">
        <w:rPr>
          <w:rFonts w:ascii="바탕" w:hAnsi="바탕" w:cs="바탕" w:hint="eastAsia"/>
          <w:lang w:eastAsia="ko-KR"/>
        </w:rPr>
        <w:t xml:space="preserve"> </w:t>
      </w:r>
      <w:r>
        <w:rPr>
          <w:rFonts w:ascii="바탕" w:hAnsi="바탕" w:cs="바탕" w:hint="eastAsia"/>
          <w:lang w:eastAsia="ko-KR"/>
        </w:rPr>
        <w:t>과정에서 여러가지 기술이 병합 되어 있다. 아주 평원품새의 깊은 뜻을 다 내포하고 있다.</w:t>
      </w:r>
    </w:p>
    <w:p w:rsidR="00EA7A7F" w:rsidRDefault="00EA7A7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받아드리고 비껴내고 잡아서 그리고 치는 4가지 기술이 어울러져 있다.</w:t>
      </w:r>
    </w:p>
    <w:p w:rsidR="00EA7A7F" w:rsidRDefault="00EA7A7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이렇게 한 번에 여러가지 능률을 실행하게 해야 휼륭한 품새인 것이다.</w:t>
      </w:r>
      <w:r w:rsidR="00EA42C5">
        <w:rPr>
          <w:rFonts w:ascii="바탕" w:hAnsi="바탕" w:cs="바탕" w:hint="eastAsia"/>
          <w:lang w:eastAsia="ko-KR"/>
        </w:rPr>
        <w:t xml:space="preserve"> 그러기 위해서는 많은 고심과 고도의 기술의 소유자여야 할 것이다.</w:t>
      </w:r>
    </w:p>
    <w:p w:rsidR="00EA7A7F" w:rsidRDefault="00EA7A7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동작 번호 10 부터 12번 까지도 평원다운 기술이다.</w:t>
      </w:r>
    </w:p>
    <w:p w:rsidR="00EA7A7F" w:rsidRDefault="00EA7A7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이름처럼 연무선에 기술들의 성질이나 기질이 속아넣어져야 품새를 시연함에 있어서 자신감과 가능성이 열려지는 것이다.</w:t>
      </w:r>
    </w:p>
    <w:p w:rsidR="00EA7A7F" w:rsidRDefault="00EA7A7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평원품새는 나아가는 기술보다는 지키는 기술들의 조합과 구조로 되어야 한다.</w:t>
      </w:r>
    </w:p>
    <w:p w:rsidR="00EA7A7F" w:rsidRDefault="00EA7A7F" w:rsidP="00EA7A7F">
      <w:pPr>
        <w:rPr>
          <w:rFonts w:ascii="바탕" w:hAnsi="바탕" w:cs="바탕" w:hint="eastAsia"/>
          <w:lang w:eastAsia="ko-KR"/>
        </w:rPr>
      </w:pPr>
      <w:r>
        <w:rPr>
          <w:rFonts w:ascii="바탕" w:hAnsi="바탕" w:cs="바탕" w:hint="eastAsia"/>
          <w:lang w:eastAsia="ko-KR"/>
        </w:rPr>
        <w:t>지킬 때와 나아갈 때를 알아야 강자가 되는 것이다.</w:t>
      </w:r>
    </w:p>
    <w:p w:rsidR="00EA7A7F" w:rsidRDefault="00EA7A7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</w:p>
    <w:p w:rsidR="00126520" w:rsidRDefault="0012652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</w:p>
    <w:p w:rsidR="000C7255" w:rsidRDefault="000C7255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</w:p>
    <w:p w:rsidR="00EE4000" w:rsidRDefault="00EE400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</w:p>
    <w:p w:rsidR="00EE4000" w:rsidRDefault="00EE4000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</w:p>
    <w:p w:rsidR="00D06B2C" w:rsidRDefault="00D06B2C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</w:p>
    <w:p w:rsidR="00FA7D1F" w:rsidRDefault="00FA7D1F" w:rsidP="003265F1">
      <w:pPr>
        <w:widowControl w:val="0"/>
        <w:autoSpaceDE w:val="0"/>
        <w:autoSpaceDN w:val="0"/>
        <w:adjustRightInd w:val="0"/>
        <w:spacing w:after="240"/>
        <w:rPr>
          <w:rFonts w:ascii="바탕" w:hAnsi="바탕" w:cs="바탕" w:hint="eastAsia"/>
          <w:lang w:eastAsia="ko-KR"/>
        </w:rPr>
      </w:pPr>
    </w:p>
    <w:p w:rsidR="00493D76" w:rsidRDefault="00493D76">
      <w:pPr>
        <w:rPr>
          <w:rFonts w:ascii="바탕" w:hAnsi="바탕" w:cs="바탕" w:hint="eastAsia"/>
          <w:lang w:eastAsia="ko-KR"/>
        </w:rPr>
      </w:pPr>
    </w:p>
    <w:p w:rsidR="004559D1" w:rsidRPr="004559D1" w:rsidRDefault="004559D1" w:rsidP="003265F1">
      <w:pPr>
        <w:rPr>
          <w:rFonts w:ascii="바탕" w:hAnsi="바탕" w:cs="바탕" w:hint="eastAsia"/>
          <w:lang w:eastAsia="ko-KR"/>
        </w:rPr>
      </w:pPr>
    </w:p>
    <w:sectPr w:rsidR="004559D1" w:rsidRPr="004559D1" w:rsidSect="004559D1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바탕">
    <w:charset w:val="4F"/>
    <w:family w:val="auto"/>
    <w:pitch w:val="variable"/>
    <w:sig w:usb0="00000001" w:usb1="00000000" w:usb2="01002406" w:usb3="00000000" w:csb0="0008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doNotVertAlignCellWithSp/>
    <w:doNotBreakConstrainedForcedTable/>
    <w:useAnsiKerningPairs/>
    <w:cachedColBalance/>
    <w:splitPgBreakAndParaMark/>
  </w:compat>
  <w:rsids>
    <w:rsidRoot w:val="004559D1"/>
    <w:rsid w:val="000C1EE9"/>
    <w:rsid w:val="000C7255"/>
    <w:rsid w:val="00126520"/>
    <w:rsid w:val="001271D7"/>
    <w:rsid w:val="003265F1"/>
    <w:rsid w:val="004559D1"/>
    <w:rsid w:val="00493D76"/>
    <w:rsid w:val="00682C0F"/>
    <w:rsid w:val="00725615"/>
    <w:rsid w:val="0095007F"/>
    <w:rsid w:val="00D06B2C"/>
    <w:rsid w:val="00E00838"/>
    <w:rsid w:val="00EA42C5"/>
    <w:rsid w:val="00EA7A7F"/>
    <w:rsid w:val="00EE4000"/>
    <w:rsid w:val="00FA7D1F"/>
    <w:rsid w:val="00FE5FED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바탕" w:hAnsiTheme="minorHAnsi" w:cstheme="minorBidi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03E13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1942</Characters>
  <Application>Microsoft Word 12.0.0</Application>
  <DocSecurity>0</DocSecurity>
  <Lines>16</Lines>
  <Paragraphs>3</Paragraphs>
  <ScaleCrop>false</ScaleCrop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User</cp:lastModifiedBy>
  <cp:revision>3</cp:revision>
  <dcterms:created xsi:type="dcterms:W3CDTF">2013-10-02T08:10:00Z</dcterms:created>
  <dcterms:modified xsi:type="dcterms:W3CDTF">2013-10-02T11:51:00Z</dcterms:modified>
</cp:coreProperties>
</file>